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低值易耗系统操作指南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一、进入低值易耗系统</w:t>
      </w:r>
    </w:p>
    <w:p>
      <w:pPr>
        <w:rPr>
          <w:rFonts w:hint="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系统地址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>
      <w:pPr>
        <w:ind w:firstLine="480"/>
      </w:pP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"http://211.70.176.112:10081/"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5"/>
          <w:rFonts w:hint="eastAsia"/>
          <w:sz w:val="24"/>
          <w:szCs w:val="24"/>
          <w:lang w:val="en-US" w:eastAsia="zh-CN"/>
        </w:rPr>
        <w:t>http://211.70.176.112:10081/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登录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04690" cy="30378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选择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低值易耗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子系统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r>
        <w:drawing>
          <wp:inline distT="0" distB="0" distL="114300" distR="114300">
            <wp:extent cx="5271770" cy="657860"/>
            <wp:effectExtent l="0" t="0" r="5080" b="8890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二、请购申请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所有教师均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有此权限）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1.选择“申购计划发布”。</w:t>
      </w:r>
    </w:p>
    <w:p>
      <w:r>
        <w:drawing>
          <wp:inline distT="0" distB="0" distL="114300" distR="114300">
            <wp:extent cx="5262245" cy="1145540"/>
            <wp:effectExtent l="0" t="0" r="14605" b="1651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2.发布申购计划。</w:t>
      </w:r>
    </w:p>
    <w:p/>
    <w:p>
      <w:r>
        <w:drawing>
          <wp:inline distT="0" distB="0" distL="114300" distR="114300">
            <wp:extent cx="5269230" cy="2637790"/>
            <wp:effectExtent l="0" t="0" r="7620" b="10160"/>
            <wp:docPr id="5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1173480"/>
            <wp:effectExtent l="0" t="0" r="11430" b="762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3.选择“请购申请”。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1518285"/>
            <wp:effectExtent l="0" t="0" r="6350" b="571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4.填写请购申请单。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（1）总体步骤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1953895"/>
            <wp:effectExtent l="0" t="0" r="10160" b="8255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（2）添加低值易耗品</w:t>
      </w:r>
    </w:p>
    <w:p>
      <w:r>
        <w:drawing>
          <wp:inline distT="0" distB="0" distL="114300" distR="114300">
            <wp:extent cx="5264785" cy="2296795"/>
            <wp:effectExtent l="0" t="0" r="12065" b="8255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（3）选择具体物质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84395" cy="3819525"/>
            <wp:effectExtent l="0" t="0" r="1905" b="9525"/>
            <wp:docPr id="5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（4）填写数量和需求日期</w:t>
      </w:r>
    </w:p>
    <w:p>
      <w:r>
        <w:drawing>
          <wp:inline distT="0" distB="0" distL="114300" distR="114300">
            <wp:extent cx="5266690" cy="2249805"/>
            <wp:effectExtent l="0" t="0" r="10160" b="17145"/>
            <wp:docPr id="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5.提交审批。</w:t>
      </w:r>
    </w:p>
    <w:p>
      <w:r>
        <w:drawing>
          <wp:inline distT="0" distB="0" distL="114300" distR="114300">
            <wp:extent cx="5262880" cy="1658620"/>
            <wp:effectExtent l="0" t="0" r="13970" b="1778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三、请购审批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中心主任有此权限）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（1）选择请购申请单</w:t>
      </w:r>
    </w:p>
    <w:p>
      <w:r>
        <w:drawing>
          <wp:inline distT="0" distB="0" distL="114300" distR="114300">
            <wp:extent cx="5272405" cy="1415415"/>
            <wp:effectExtent l="0" t="0" r="4445" b="13335"/>
            <wp:docPr id="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（2）审批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08270" cy="1830705"/>
            <wp:effectExtent l="0" t="0" r="11430" b="17145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8270" cy="183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（3）导出和打印请购单。</w:t>
      </w:r>
      <w:r>
        <w:rPr>
          <w:rFonts w:hint="eastAsia" w:asciiTheme="minorEastAsia" w:hAnsiTheme="minorEastAsia" w:cstheme="minorEastAsia"/>
          <w:b/>
          <w:bCs/>
          <w:color w:val="FF0000"/>
          <w:sz w:val="24"/>
          <w:szCs w:val="24"/>
          <w:lang w:val="en-US" w:eastAsia="zh-CN"/>
        </w:rPr>
        <w:t>（打印后，二级学院领导签字后，交到实验设备处）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5420" cy="1736725"/>
            <wp:effectExtent l="0" t="0" r="11430" b="15875"/>
            <wp:docPr id="6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61560" cy="2722880"/>
            <wp:effectExtent l="0" t="0" r="15240" b="127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四、采购申请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原请购申请人有此权限）</w:t>
      </w:r>
    </w:p>
    <w:p>
      <w:pPr>
        <w:jc w:val="left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（1）选择采购申请</w:t>
      </w:r>
      <w:r>
        <w:drawing>
          <wp:inline distT="0" distB="0" distL="114300" distR="114300">
            <wp:extent cx="5273040" cy="1318895"/>
            <wp:effectExtent l="0" t="0" r="3810" b="1460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（2）选择请购申请单</w:t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3515" cy="1797050"/>
            <wp:effectExtent l="0" t="0" r="13335" b="12700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（3）填写采购申请单</w:t>
      </w:r>
    </w:p>
    <w:p>
      <w:pPr>
        <w:jc w:val="left"/>
      </w:pPr>
      <w:r>
        <w:drawing>
          <wp:inline distT="0" distB="0" distL="114300" distR="114300">
            <wp:extent cx="5263515" cy="2581910"/>
            <wp:effectExtent l="0" t="0" r="13335" b="889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（4）提交审批</w:t>
      </w:r>
    </w:p>
    <w:p>
      <w:pPr>
        <w:jc w:val="left"/>
      </w:pPr>
      <w:r>
        <w:drawing>
          <wp:inline distT="0" distB="0" distL="114300" distR="114300">
            <wp:extent cx="5266690" cy="1466850"/>
            <wp:effectExtent l="0" t="0" r="10160" b="0"/>
            <wp:docPr id="6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（5）查看采购申请单、审批状态。</w:t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0500" cy="1746885"/>
            <wp:effectExtent l="0" t="0" r="6350" b="571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五、采购申请审批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实验设备处领导有此权限）</w:t>
      </w:r>
    </w:p>
    <w:p>
      <w:pP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（1）选择采购审批</w:t>
      </w:r>
    </w:p>
    <w:p>
      <w:r>
        <w:drawing>
          <wp:inline distT="0" distB="0" distL="114300" distR="114300">
            <wp:extent cx="4940935" cy="1412240"/>
            <wp:effectExtent l="0" t="0" r="12065" b="16510"/>
            <wp:docPr id="7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（2）提交审批</w:t>
      </w:r>
    </w:p>
    <w:p>
      <w:pPr>
        <w:jc w:val="left"/>
      </w:pPr>
      <w:r>
        <w:drawing>
          <wp:inline distT="0" distB="0" distL="114300" distR="114300">
            <wp:extent cx="5269230" cy="1685290"/>
            <wp:effectExtent l="0" t="0" r="7620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（3）查看审批状态</w:t>
      </w:r>
    </w:p>
    <w:p>
      <w:pPr>
        <w:jc w:val="left"/>
      </w:pPr>
      <w:r>
        <w:drawing>
          <wp:inline distT="0" distB="0" distL="114300" distR="114300">
            <wp:extent cx="5271770" cy="1816100"/>
            <wp:effectExtent l="0" t="0" r="5080" b="1270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六、验收入库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采购申请人、中心主任有此权限）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（1）选择验收入库。</w:t>
      </w:r>
    </w:p>
    <w:p>
      <w:pPr>
        <w:jc w:val="left"/>
      </w:pPr>
      <w:r>
        <w:drawing>
          <wp:inline distT="0" distB="0" distL="114300" distR="114300">
            <wp:extent cx="5267960" cy="1242695"/>
            <wp:effectExtent l="0" t="0" r="8890" b="1460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（2）选择采购申请单。</w:t>
      </w:r>
    </w:p>
    <w:p>
      <w:pPr>
        <w:jc w:val="left"/>
      </w:pPr>
      <w:r>
        <w:drawing>
          <wp:inline distT="0" distB="0" distL="114300" distR="114300">
            <wp:extent cx="5264785" cy="1901190"/>
            <wp:effectExtent l="0" t="0" r="12065" b="3810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（3）填写验收入库单。</w:t>
      </w:r>
    </w:p>
    <w:p>
      <w:pPr>
        <w:jc w:val="left"/>
      </w:pPr>
      <w:r>
        <w:drawing>
          <wp:inline distT="0" distB="0" distL="114300" distR="114300">
            <wp:extent cx="5271770" cy="2499360"/>
            <wp:effectExtent l="0" t="0" r="5080" b="15240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（4）提交入库。</w:t>
      </w:r>
    </w:p>
    <w:p>
      <w:pPr>
        <w:jc w:val="left"/>
      </w:pPr>
      <w:r>
        <w:drawing>
          <wp:inline distT="0" distB="0" distL="114300" distR="114300">
            <wp:extent cx="5273040" cy="1261110"/>
            <wp:effectExtent l="0" t="0" r="3810" b="15240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）查看、打印入库单</w:t>
      </w:r>
    </w:p>
    <w:p>
      <w:pPr>
        <w:jc w:val="left"/>
      </w:pPr>
      <w:r>
        <w:drawing>
          <wp:inline distT="0" distB="0" distL="114300" distR="114300">
            <wp:extent cx="5266055" cy="1178560"/>
            <wp:effectExtent l="0" t="0" r="10795" b="2540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七、退货出库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中心主任有此权限）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（1）选择退货出库</w:t>
      </w:r>
    </w:p>
    <w:p>
      <w:pPr>
        <w:jc w:val="left"/>
      </w:pPr>
      <w:r>
        <w:drawing>
          <wp:inline distT="0" distB="0" distL="114300" distR="114300">
            <wp:extent cx="5264150" cy="1128395"/>
            <wp:effectExtent l="0" t="0" r="12700" b="14605"/>
            <wp:docPr id="8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（2）选择退货出库的具体物质</w:t>
      </w:r>
    </w:p>
    <w:p>
      <w:pPr>
        <w:jc w:val="left"/>
      </w:pPr>
      <w:r>
        <w:drawing>
          <wp:inline distT="0" distB="0" distL="114300" distR="114300">
            <wp:extent cx="4859655" cy="1717675"/>
            <wp:effectExtent l="0" t="0" r="17145" b="15875"/>
            <wp:docPr id="7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（3）填写数量。</w:t>
      </w:r>
    </w:p>
    <w:p>
      <w:pPr>
        <w:jc w:val="left"/>
      </w:pPr>
      <w:r>
        <w:drawing>
          <wp:inline distT="0" distB="0" distL="114300" distR="114300">
            <wp:extent cx="5267960" cy="1567180"/>
            <wp:effectExtent l="0" t="0" r="8890" b="13970"/>
            <wp:docPr id="8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（4）提交退货和出库查询。</w:t>
      </w:r>
    </w:p>
    <w:p>
      <w:pPr>
        <w:jc w:val="left"/>
      </w:pPr>
      <w:r>
        <w:drawing>
          <wp:inline distT="0" distB="0" distL="114300" distR="114300">
            <wp:extent cx="5269230" cy="1348740"/>
            <wp:effectExtent l="0" t="0" r="7620" b="3810"/>
            <wp:docPr id="8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6055" cy="1363980"/>
            <wp:effectExtent l="0" t="0" r="10795" b="7620"/>
            <wp:docPr id="8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八、物质领用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1.领用申请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所有教师均有此权限）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（1）选择领用申请</w:t>
      </w:r>
    </w:p>
    <w:p>
      <w:pPr>
        <w:jc w:val="left"/>
      </w:pPr>
      <w:r>
        <w:drawing>
          <wp:inline distT="0" distB="0" distL="114300" distR="114300">
            <wp:extent cx="5270500" cy="1286510"/>
            <wp:effectExtent l="0" t="0" r="6350" b="8890"/>
            <wp:docPr id="8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（2）填写领用出库单总体步骤</w:t>
      </w:r>
      <w:r>
        <w:drawing>
          <wp:inline distT="0" distB="0" distL="114300" distR="114300">
            <wp:extent cx="5262245" cy="1992630"/>
            <wp:effectExtent l="0" t="0" r="14605" b="7620"/>
            <wp:docPr id="8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（3）添加低值易耗品。</w:t>
      </w:r>
    </w:p>
    <w:p>
      <w:pPr>
        <w:jc w:val="left"/>
      </w:pPr>
      <w:r>
        <w:drawing>
          <wp:inline distT="0" distB="0" distL="114300" distR="114300">
            <wp:extent cx="5266055" cy="2235835"/>
            <wp:effectExtent l="0" t="0" r="10795" b="12065"/>
            <wp:docPr id="8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（4）填写领出数量。</w:t>
      </w:r>
    </w:p>
    <w:p>
      <w:pPr>
        <w:jc w:val="left"/>
      </w:pPr>
      <w:r>
        <w:drawing>
          <wp:inline distT="0" distB="0" distL="114300" distR="114300">
            <wp:extent cx="4638040" cy="2053590"/>
            <wp:effectExtent l="0" t="0" r="10160" b="3810"/>
            <wp:docPr id="8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（5）提交审批</w:t>
      </w:r>
    </w:p>
    <w:p>
      <w:pPr>
        <w:jc w:val="left"/>
      </w:pPr>
      <w:r>
        <w:drawing>
          <wp:inline distT="0" distB="0" distL="114300" distR="114300">
            <wp:extent cx="5235575" cy="1243330"/>
            <wp:effectExtent l="0" t="0" r="3175" b="13970"/>
            <wp:docPr id="8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1331595"/>
            <wp:effectExtent l="0" t="0" r="7620" b="1905"/>
            <wp:docPr id="8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2.领用审批（中心主任有此权限）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（1）选择领用审批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1433195"/>
            <wp:effectExtent l="0" t="0" r="10795" b="14605"/>
            <wp:docPr id="9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（2）审批</w:t>
      </w:r>
    </w:p>
    <w:p>
      <w:pPr>
        <w:jc w:val="left"/>
      </w:pPr>
      <w:r>
        <w:drawing>
          <wp:inline distT="0" distB="0" distL="114300" distR="114300">
            <wp:extent cx="4797425" cy="2066925"/>
            <wp:effectExtent l="0" t="0" r="3175" b="9525"/>
            <wp:docPr id="9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4782185" cy="1141095"/>
            <wp:effectExtent l="0" t="0" r="18415" b="1905"/>
            <wp:docPr id="9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3.领用出库（原物资领用申请人）</w:t>
      </w:r>
    </w:p>
    <w:p>
      <w:pPr>
        <w:jc w:val="left"/>
      </w:pPr>
      <w:r>
        <w:drawing>
          <wp:inline distT="0" distB="0" distL="114300" distR="114300">
            <wp:extent cx="4859655" cy="1655445"/>
            <wp:effectExtent l="0" t="0" r="17145" b="1905"/>
            <wp:docPr id="9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3040" cy="1736725"/>
            <wp:effectExtent l="0" t="0" r="3810" b="15875"/>
            <wp:docPr id="9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4.物质归还（原物资领用申请人）</w:t>
      </w:r>
    </w:p>
    <w:p>
      <w:pPr>
        <w:jc w:val="left"/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（1）选择物质归还</w:t>
      </w:r>
    </w:p>
    <w:p>
      <w:pPr>
        <w:jc w:val="left"/>
      </w:pPr>
      <w:r>
        <w:drawing>
          <wp:inline distT="0" distB="0" distL="114300" distR="114300">
            <wp:extent cx="5263515" cy="1224915"/>
            <wp:effectExtent l="0" t="0" r="13335" b="13335"/>
            <wp:docPr id="9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（2）填写物质归还单总体步骤</w:t>
      </w:r>
    </w:p>
    <w:p>
      <w:pPr>
        <w:jc w:val="left"/>
      </w:pPr>
      <w:r>
        <w:drawing>
          <wp:inline distT="0" distB="0" distL="114300" distR="114300">
            <wp:extent cx="5274310" cy="1606550"/>
            <wp:effectExtent l="0" t="0" r="2540" b="12700"/>
            <wp:docPr id="9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（3）添加低值易耗品</w:t>
      </w:r>
    </w:p>
    <w:p>
      <w:pPr>
        <w:jc w:val="left"/>
      </w:pPr>
      <w:r>
        <w:drawing>
          <wp:inline distT="0" distB="0" distL="114300" distR="114300">
            <wp:extent cx="4298315" cy="1519555"/>
            <wp:effectExtent l="0" t="0" r="6985" b="4445"/>
            <wp:docPr id="9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9831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（4）填写数量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185160" cy="1225550"/>
            <wp:effectExtent l="0" t="0" r="15240" b="12700"/>
            <wp:docPr id="9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（5）提交审批</w:t>
      </w:r>
    </w:p>
    <w:p>
      <w:pPr>
        <w:jc w:val="left"/>
      </w:pPr>
      <w:r>
        <w:drawing>
          <wp:inline distT="0" distB="0" distL="114300" distR="114300">
            <wp:extent cx="5273040" cy="1474470"/>
            <wp:effectExtent l="0" t="0" r="381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5、归还审批（中心主任有此权限）</w:t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（1）选择归还审批</w:t>
      </w:r>
    </w:p>
    <w:p>
      <w:pPr>
        <w:jc w:val="left"/>
      </w:pPr>
      <w:r>
        <w:drawing>
          <wp:inline distT="0" distB="0" distL="114300" distR="114300">
            <wp:extent cx="5274310" cy="1570990"/>
            <wp:effectExtent l="0" t="0" r="2540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（2）审批</w:t>
      </w:r>
    </w:p>
    <w:p>
      <w:pPr>
        <w:jc w:val="left"/>
      </w:pPr>
      <w:r>
        <w:drawing>
          <wp:inline distT="0" distB="0" distL="114300" distR="114300">
            <wp:extent cx="5264785" cy="1240155"/>
            <wp:effectExtent l="0" t="0" r="12065" b="171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3515" cy="913765"/>
            <wp:effectExtent l="0" t="0" r="1333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1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6、归还提交（中心主任有此权限）</w:t>
      </w:r>
    </w:p>
    <w:p>
      <w:pPr>
        <w:jc w:val="left"/>
      </w:pPr>
      <w:r>
        <w:drawing>
          <wp:inline distT="0" distB="0" distL="114300" distR="114300">
            <wp:extent cx="5270500" cy="1418590"/>
            <wp:effectExtent l="0" t="0" r="6350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7、损耗登记（所有教师均有此权限）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（1）选择损耗登记。</w:t>
      </w:r>
    </w:p>
    <w:p>
      <w:pPr>
        <w:jc w:val="left"/>
      </w:pPr>
      <w:r>
        <w:drawing>
          <wp:inline distT="0" distB="0" distL="114300" distR="114300">
            <wp:extent cx="5274310" cy="1050290"/>
            <wp:effectExtent l="0" t="0" r="2540" b="165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）填写损耗登记单总体步骤。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784985"/>
            <wp:effectExtent l="0" t="0" r="10795" b="571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（3）添加低值易耗品</w:t>
      </w:r>
    </w:p>
    <w:p>
      <w:pPr>
        <w:jc w:val="left"/>
      </w:pPr>
      <w:r>
        <w:drawing>
          <wp:inline distT="0" distB="0" distL="114300" distR="114300">
            <wp:extent cx="5267325" cy="1890395"/>
            <wp:effectExtent l="0" t="0" r="9525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318260"/>
            <wp:effectExtent l="0" t="0" r="2540" b="152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FxXVf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33B46"/>
    <w:rsid w:val="00056D85"/>
    <w:rsid w:val="00897985"/>
    <w:rsid w:val="00A66972"/>
    <w:rsid w:val="00B537FF"/>
    <w:rsid w:val="018A1305"/>
    <w:rsid w:val="01A65D68"/>
    <w:rsid w:val="037433D8"/>
    <w:rsid w:val="03FE3437"/>
    <w:rsid w:val="047D6CD7"/>
    <w:rsid w:val="057948AA"/>
    <w:rsid w:val="05D23FC5"/>
    <w:rsid w:val="05EE10FA"/>
    <w:rsid w:val="07292EF9"/>
    <w:rsid w:val="07327209"/>
    <w:rsid w:val="078F53B9"/>
    <w:rsid w:val="08FB5F0E"/>
    <w:rsid w:val="0C245F9E"/>
    <w:rsid w:val="0CDB72E5"/>
    <w:rsid w:val="0D62786A"/>
    <w:rsid w:val="0DA1297A"/>
    <w:rsid w:val="0E4D597A"/>
    <w:rsid w:val="11572C41"/>
    <w:rsid w:val="115B79E4"/>
    <w:rsid w:val="132F5FF5"/>
    <w:rsid w:val="13ED20D4"/>
    <w:rsid w:val="15593260"/>
    <w:rsid w:val="17134BDD"/>
    <w:rsid w:val="17A47F5D"/>
    <w:rsid w:val="182340E7"/>
    <w:rsid w:val="18BC02E4"/>
    <w:rsid w:val="19171B47"/>
    <w:rsid w:val="1D2B473D"/>
    <w:rsid w:val="1E041627"/>
    <w:rsid w:val="1F475D87"/>
    <w:rsid w:val="1F5B711A"/>
    <w:rsid w:val="208A2FF1"/>
    <w:rsid w:val="21C35048"/>
    <w:rsid w:val="224C61E1"/>
    <w:rsid w:val="22582046"/>
    <w:rsid w:val="22EE2F6D"/>
    <w:rsid w:val="23D36B2B"/>
    <w:rsid w:val="24F639F1"/>
    <w:rsid w:val="25B47ABE"/>
    <w:rsid w:val="262E5C05"/>
    <w:rsid w:val="272F44ED"/>
    <w:rsid w:val="273325E5"/>
    <w:rsid w:val="27D535FA"/>
    <w:rsid w:val="28D04DEF"/>
    <w:rsid w:val="2A3B0B28"/>
    <w:rsid w:val="2B295147"/>
    <w:rsid w:val="2D2F0945"/>
    <w:rsid w:val="2D7F3920"/>
    <w:rsid w:val="2DE606A0"/>
    <w:rsid w:val="2EEE31D7"/>
    <w:rsid w:val="2EF728FE"/>
    <w:rsid w:val="2FD5339E"/>
    <w:rsid w:val="3041414F"/>
    <w:rsid w:val="314925C1"/>
    <w:rsid w:val="33F021CD"/>
    <w:rsid w:val="34277A3A"/>
    <w:rsid w:val="34AF629C"/>
    <w:rsid w:val="36A664FE"/>
    <w:rsid w:val="37F650B9"/>
    <w:rsid w:val="386A0536"/>
    <w:rsid w:val="399C4AE0"/>
    <w:rsid w:val="39D319B3"/>
    <w:rsid w:val="3A19184D"/>
    <w:rsid w:val="3A9F5CDC"/>
    <w:rsid w:val="3D26259E"/>
    <w:rsid w:val="3D534659"/>
    <w:rsid w:val="3FC50D71"/>
    <w:rsid w:val="40A61151"/>
    <w:rsid w:val="472A6994"/>
    <w:rsid w:val="47642B47"/>
    <w:rsid w:val="47802004"/>
    <w:rsid w:val="49120004"/>
    <w:rsid w:val="4A38360F"/>
    <w:rsid w:val="4A4B7E58"/>
    <w:rsid w:val="4C0B6F7B"/>
    <w:rsid w:val="4DCD7608"/>
    <w:rsid w:val="4F994C20"/>
    <w:rsid w:val="510661E6"/>
    <w:rsid w:val="517B57BB"/>
    <w:rsid w:val="51C21972"/>
    <w:rsid w:val="51F8013A"/>
    <w:rsid w:val="54612E12"/>
    <w:rsid w:val="55FE52E2"/>
    <w:rsid w:val="57151ECC"/>
    <w:rsid w:val="57F96201"/>
    <w:rsid w:val="57FF6C3E"/>
    <w:rsid w:val="59CB6F68"/>
    <w:rsid w:val="5A550ADD"/>
    <w:rsid w:val="5B142DF4"/>
    <w:rsid w:val="5B486AD0"/>
    <w:rsid w:val="5BA0291B"/>
    <w:rsid w:val="5BA3611B"/>
    <w:rsid w:val="5C533B46"/>
    <w:rsid w:val="5CD22F07"/>
    <w:rsid w:val="5DF81F55"/>
    <w:rsid w:val="5FE847B9"/>
    <w:rsid w:val="60AE5695"/>
    <w:rsid w:val="61CB1C05"/>
    <w:rsid w:val="629C1753"/>
    <w:rsid w:val="64161609"/>
    <w:rsid w:val="65732B55"/>
    <w:rsid w:val="66F41E2E"/>
    <w:rsid w:val="67297773"/>
    <w:rsid w:val="68285F7C"/>
    <w:rsid w:val="6940504A"/>
    <w:rsid w:val="69B7667E"/>
    <w:rsid w:val="6A43072E"/>
    <w:rsid w:val="6AA35F02"/>
    <w:rsid w:val="6BD3440B"/>
    <w:rsid w:val="6BDC18E7"/>
    <w:rsid w:val="6CFA3A87"/>
    <w:rsid w:val="6DE4150A"/>
    <w:rsid w:val="6DEA28FC"/>
    <w:rsid w:val="6F450962"/>
    <w:rsid w:val="6FE62530"/>
    <w:rsid w:val="70AC17E6"/>
    <w:rsid w:val="72D70812"/>
    <w:rsid w:val="75A91FA6"/>
    <w:rsid w:val="7776490D"/>
    <w:rsid w:val="77A5188D"/>
    <w:rsid w:val="79447814"/>
    <w:rsid w:val="7C782E4A"/>
    <w:rsid w:val="7C831F2C"/>
    <w:rsid w:val="7CEC5F31"/>
    <w:rsid w:val="7E09712A"/>
    <w:rsid w:val="7E6E364A"/>
    <w:rsid w:val="7F2136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uiPriority w:val="0"/>
    <w:rPr>
      <w:color w:val="800080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3" Type="http://schemas.openxmlformats.org/officeDocument/2006/relationships/fontTable" Target="fontTable.xml"/><Relationship Id="rId62" Type="http://schemas.openxmlformats.org/officeDocument/2006/relationships/customXml" Target="../customXml/item1.xml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2017-12-14T09:20:00Z</dcterms:created>
  <dc:creator>时光流影</dc:creator>
  <cp:lastModifiedBy>时光流影</cp:lastModifiedBy>
  <dcterms:modified xsi:type="dcterms:W3CDTF">2018-01-04T07:07:34Z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